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3B" w:rsidRDefault="00BF7A3B" w:rsidP="00BF7A3B">
      <w:pPr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关于食品企业参加“2015消费者最喜爱的食品品牌调查活动”的办法</w:t>
      </w:r>
    </w:p>
    <w:p w:rsidR="00BF7A3B" w:rsidRDefault="00BF7A3B" w:rsidP="00BF7A3B">
      <w:pPr>
        <w:spacing w:line="4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一、投票平台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人民网</w:t>
      </w:r>
    </w:p>
    <w:p w:rsidR="00BF7A3B" w:rsidRDefault="00BF7A3B" w:rsidP="00BF7A3B">
      <w:pPr>
        <w:spacing w:line="4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二、申报要求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我国国有食品企业、中外合资食品企业、私营食品企业。属于我国规模以上食品企业、重点龙头食品企业；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认真贯彻落实党的路线、方针、政策、国家及行业内法律法规。积极履行社会责任，具有正向核心价值观；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企业产品连续三年没有发生食品安全事件，产品质量检测完全符合国家标准； 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企业拥有自己独立的专利产品，属于知名商标、驰名商标，消费者认知度高；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 企业市场覆盖率高，推广力度大；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 多品牌经营的食品企业，在品牌申报时候不超过三个全国知名品牌；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7．积极开展食品企业品牌宣传报道、广告和促销活动，积极参与社会公益活动；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 企业在质量管理、产业带动和品牌经营等方面具有较高水平和能力；</w:t>
      </w:r>
    </w:p>
    <w:p w:rsidR="00BF7A3B" w:rsidRDefault="00BF7A3B" w:rsidP="00BF7A3B">
      <w:pPr>
        <w:spacing w:line="48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三、申报资料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填写并提交“2015消费者最喜爱的食品品牌调查活动”企业品牌调查申报表，加盖企业公章（彩色扫描电子版）。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企业注册商标证书（请扫描，提交彩色电子版）；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提交商品高清彩色照片电子版，照片为jpg格式，每张大小不超过600KB，并注明产品名称和单位全称。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参加调查的企业品牌所获奖项（50字以内）、荣誉，（请将奖项证书电子档以附件形式提供）。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 食品企业确保所提供的所有资料真实、详细，所填内容字迹清晰，</w:t>
      </w:r>
      <w:r>
        <w:rPr>
          <w:rFonts w:ascii="仿宋" w:eastAsia="仿宋" w:hAnsi="仿宋" w:hint="eastAsia"/>
          <w:sz w:val="28"/>
          <w:szCs w:val="28"/>
        </w:rPr>
        <w:lastRenderedPageBreak/>
        <w:t>以便减少资料审核环节。</w:t>
      </w:r>
    </w:p>
    <w:p w:rsidR="00BF7A3B" w:rsidRDefault="00BF7A3B" w:rsidP="00BF7A3B">
      <w:pPr>
        <w:spacing w:line="48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四、申报方式</w:t>
      </w:r>
    </w:p>
    <w:p w:rsidR="00BF7A3B" w:rsidRDefault="00BF7A3B" w:rsidP="00BF7A3B">
      <w:pPr>
        <w:spacing w:line="480" w:lineRule="exact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（1）通过中国食品工业协会食品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安全师培训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管理办公室官方网站（网址：</w:t>
      </w:r>
      <w:r>
        <w:fldChar w:fldCharType="begin"/>
      </w:r>
      <w:r>
        <w:instrText xml:space="preserve"> </w:instrText>
      </w:r>
      <w:r>
        <w:rPr>
          <w:rFonts w:hint="eastAsia"/>
        </w:rPr>
        <w:instrText>HYPERLINK "http://www.chinafoodsafe.org</w:instrText>
      </w:r>
      <w:r>
        <w:rPr>
          <w:rFonts w:hint="eastAsia"/>
        </w:rPr>
        <w:instrText>）下载</w:instrText>
      </w:r>
      <w:r>
        <w:rPr>
          <w:rFonts w:hint="eastAsia"/>
        </w:rPr>
        <w:instrText>2015"</w:instrText>
      </w:r>
      <w:r>
        <w:instrText xml:space="preserve"> </w:instrText>
      </w:r>
      <w:r>
        <w:fldChar w:fldCharType="separate"/>
      </w:r>
      <w:r>
        <w:rPr>
          <w:rStyle w:val="a3"/>
          <w:rFonts w:ascii="仿宋" w:eastAsia="仿宋" w:hAnsi="仿宋" w:hint="eastAsia"/>
          <w:sz w:val="28"/>
          <w:szCs w:val="28"/>
        </w:rPr>
        <w:t>www.chinafoodsafe.org</w:t>
      </w:r>
      <w:r>
        <w:rPr>
          <w:rStyle w:val="a3"/>
          <w:rFonts w:hint="eastAsia"/>
        </w:rPr>
        <w:t>）</w:t>
      </w:r>
      <w:r>
        <w:rPr>
          <w:rStyle w:val="a3"/>
          <w:rFonts w:ascii="华文仿宋" w:eastAsia="华文仿宋" w:hAnsi="华文仿宋" w:hint="eastAsia"/>
          <w:sz w:val="28"/>
          <w:szCs w:val="28"/>
        </w:rPr>
        <w:t>下载“2015</w:t>
      </w:r>
      <w:r>
        <w:fldChar w:fldCharType="end"/>
      </w:r>
      <w:r>
        <w:rPr>
          <w:rFonts w:ascii="华文仿宋" w:eastAsia="华文仿宋" w:hAnsi="华文仿宋" w:hint="eastAsia"/>
          <w:sz w:val="28"/>
          <w:szCs w:val="28"/>
        </w:rPr>
        <w:t>消费者最喜爱的食品品牌调查活动”企业申请材料。填好后，发送到电子邮箱或者发送传真。</w:t>
      </w:r>
    </w:p>
    <w:p w:rsidR="00BF7A3B" w:rsidRDefault="00BF7A3B" w:rsidP="00BF7A3B">
      <w:pPr>
        <w:spacing w:line="480" w:lineRule="exact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（2）通过本次活动的官方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微信公众号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（</w:t>
      </w:r>
      <w:proofErr w:type="spellStart"/>
      <w:r>
        <w:rPr>
          <w:rFonts w:ascii="华文仿宋" w:eastAsia="华文仿宋" w:hAnsi="华文仿宋" w:hint="eastAsia"/>
          <w:sz w:val="28"/>
          <w:szCs w:val="28"/>
        </w:rPr>
        <w:t>shipinanquanshi</w:t>
      </w:r>
      <w:proofErr w:type="spellEnd"/>
      <w:r>
        <w:rPr>
          <w:rFonts w:ascii="华文仿宋" w:eastAsia="华文仿宋" w:hAnsi="华文仿宋" w:hint="eastAsia"/>
          <w:sz w:val="28"/>
          <w:szCs w:val="28"/>
        </w:rPr>
        <w:t>），进入“2015消费者最喜爱的食品品牌调查活动”新闻信息页面（本活动信息每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周发布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1次新闻），到页面最下方网址链接出，直接点击进入企业申请报下载页面，下载后，填写报名并发送到本次活动组委会官方电子邮箱（电子邮箱地址同上）。</w:t>
      </w:r>
    </w:p>
    <w:p w:rsidR="00BF7A3B" w:rsidRDefault="00BF7A3B" w:rsidP="00BF7A3B">
      <w:pPr>
        <w:spacing w:line="480" w:lineRule="exact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（3）通过人民网（www.people.cn）投票平台，在线填报，进行申请报名。</w:t>
      </w:r>
    </w:p>
    <w:p w:rsidR="00BF7A3B" w:rsidRDefault="00BF7A3B" w:rsidP="00BF7A3B">
      <w:pPr>
        <w:spacing w:line="480" w:lineRule="exact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（4）通过本次活动组委会电话预报名，由组委会发送申请表，企业填报后，发送传真或回传到组委会电子邮箱（传真和电子邮箱地址同上）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F7A3B" w:rsidRDefault="00BF7A3B" w:rsidP="00BF7A3B">
      <w:pPr>
        <w:spacing w:line="480" w:lineRule="exact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（5）企业将申请表填报后，可通过快递方式，邮寄到北京市丰台区太平桥东里5号中国食品工业协会230室。</w:t>
      </w:r>
    </w:p>
    <w:p w:rsidR="00BF7A3B" w:rsidRDefault="00BF7A3B" w:rsidP="00BF7A3B">
      <w:pPr>
        <w:spacing w:line="48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五、活动说明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 .本次活动遵循公平、公正、公开的原则；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本次活动由食品生产企业自愿报名参加；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组委会收集的企业申报表、企业相关资料及其它相关附件、证书等材料，仅作为品牌调查的基本依据，并对外严格保密；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4. 本次活动组委会对企业所报材料的真实性、准确性进行审查，若发现有虚报、假报企业材料的，组委会有权取消其参与调查资格； 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 参与品牌调查的食品企业在投票期间，如出现负面事件，或出现质量或其他安全事故的，或出现群体</w:t>
      </w:r>
      <w:proofErr w:type="gramStart"/>
      <w:r>
        <w:rPr>
          <w:rFonts w:ascii="仿宋" w:eastAsia="仿宋" w:hAnsi="仿宋" w:hint="eastAsia"/>
          <w:sz w:val="28"/>
          <w:szCs w:val="28"/>
        </w:rPr>
        <w:t>性客户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投诉，组委会有权酌情取消其参与资格；若已经颁发奖牌并在三个月内，获奖企业出现任何以上问题的，组委会有权收回奖牌，并有权在媒体上发表声明； 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 本次活动由公证处全程给予公正，确保程序与结果公平、公正；</w:t>
      </w:r>
    </w:p>
    <w:p w:rsidR="00BF7A3B" w:rsidRDefault="00BF7A3B" w:rsidP="00BF7A3B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7. 本次活动的最终裁定权与解释权归中国食品工业协会所有。 </w:t>
      </w:r>
    </w:p>
    <w:p w:rsidR="00BF7A3B" w:rsidRDefault="00BF7A3B" w:rsidP="00BF7A3B">
      <w:pPr>
        <w:rPr>
          <w:rFonts w:hint="eastAsia"/>
        </w:rPr>
      </w:pPr>
    </w:p>
    <w:p w:rsidR="00BF7A3B" w:rsidRDefault="00BF7A3B" w:rsidP="00BF7A3B"/>
    <w:p w:rsidR="00F51777" w:rsidRPr="00BF7A3B" w:rsidRDefault="00F51777">
      <w:pPr>
        <w:rPr>
          <w:rFonts w:hint="eastAsia"/>
        </w:rPr>
      </w:pPr>
      <w:bookmarkStart w:id="0" w:name="_GoBack"/>
      <w:bookmarkEnd w:id="0"/>
    </w:p>
    <w:sectPr w:rsidR="00F51777" w:rsidRPr="00BF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27"/>
    <w:rsid w:val="0001495D"/>
    <w:rsid w:val="000B3B7E"/>
    <w:rsid w:val="000B4234"/>
    <w:rsid w:val="000F7481"/>
    <w:rsid w:val="001123D5"/>
    <w:rsid w:val="00123658"/>
    <w:rsid w:val="00131A97"/>
    <w:rsid w:val="00133E67"/>
    <w:rsid w:val="00134D6E"/>
    <w:rsid w:val="00140300"/>
    <w:rsid w:val="00160BDF"/>
    <w:rsid w:val="00161DFA"/>
    <w:rsid w:val="00165CA7"/>
    <w:rsid w:val="001B22F5"/>
    <w:rsid w:val="001B3CE5"/>
    <w:rsid w:val="00292FCE"/>
    <w:rsid w:val="00294B78"/>
    <w:rsid w:val="002D1D8C"/>
    <w:rsid w:val="002D4B41"/>
    <w:rsid w:val="002E1B69"/>
    <w:rsid w:val="00331D77"/>
    <w:rsid w:val="003766AE"/>
    <w:rsid w:val="00381D22"/>
    <w:rsid w:val="003E02A3"/>
    <w:rsid w:val="003E2FFF"/>
    <w:rsid w:val="003E6871"/>
    <w:rsid w:val="004131C1"/>
    <w:rsid w:val="00420D6C"/>
    <w:rsid w:val="00426449"/>
    <w:rsid w:val="00481283"/>
    <w:rsid w:val="004A0F5B"/>
    <w:rsid w:val="004A31C8"/>
    <w:rsid w:val="0051299E"/>
    <w:rsid w:val="00522675"/>
    <w:rsid w:val="00536AC8"/>
    <w:rsid w:val="00563F92"/>
    <w:rsid w:val="00591271"/>
    <w:rsid w:val="005A1E27"/>
    <w:rsid w:val="005C2902"/>
    <w:rsid w:val="005D633A"/>
    <w:rsid w:val="005E36D8"/>
    <w:rsid w:val="005E7065"/>
    <w:rsid w:val="005F6118"/>
    <w:rsid w:val="00667CA6"/>
    <w:rsid w:val="00682938"/>
    <w:rsid w:val="006A1AFE"/>
    <w:rsid w:val="006B05F7"/>
    <w:rsid w:val="00764F55"/>
    <w:rsid w:val="0079128A"/>
    <w:rsid w:val="007B03D2"/>
    <w:rsid w:val="007C467A"/>
    <w:rsid w:val="008031D8"/>
    <w:rsid w:val="00836C10"/>
    <w:rsid w:val="008A004F"/>
    <w:rsid w:val="008B2617"/>
    <w:rsid w:val="008B4A80"/>
    <w:rsid w:val="008E0F11"/>
    <w:rsid w:val="00914D3B"/>
    <w:rsid w:val="00921359"/>
    <w:rsid w:val="00925D01"/>
    <w:rsid w:val="00942691"/>
    <w:rsid w:val="0094653A"/>
    <w:rsid w:val="0097557D"/>
    <w:rsid w:val="00996706"/>
    <w:rsid w:val="00997065"/>
    <w:rsid w:val="009E3113"/>
    <w:rsid w:val="009E544F"/>
    <w:rsid w:val="009E5A4A"/>
    <w:rsid w:val="00A46E09"/>
    <w:rsid w:val="00A70C15"/>
    <w:rsid w:val="00A97567"/>
    <w:rsid w:val="00AA7514"/>
    <w:rsid w:val="00AB1790"/>
    <w:rsid w:val="00AB7AF1"/>
    <w:rsid w:val="00AD39B9"/>
    <w:rsid w:val="00AF7A35"/>
    <w:rsid w:val="00B472F3"/>
    <w:rsid w:val="00B57786"/>
    <w:rsid w:val="00B83183"/>
    <w:rsid w:val="00B86C59"/>
    <w:rsid w:val="00B948BA"/>
    <w:rsid w:val="00BA61FB"/>
    <w:rsid w:val="00BB1B14"/>
    <w:rsid w:val="00BB3658"/>
    <w:rsid w:val="00BE2810"/>
    <w:rsid w:val="00BF7A3B"/>
    <w:rsid w:val="00C14FFA"/>
    <w:rsid w:val="00C3253A"/>
    <w:rsid w:val="00C81F5E"/>
    <w:rsid w:val="00CA27D6"/>
    <w:rsid w:val="00CF72B5"/>
    <w:rsid w:val="00D049B7"/>
    <w:rsid w:val="00D10391"/>
    <w:rsid w:val="00DA011B"/>
    <w:rsid w:val="00DA4B09"/>
    <w:rsid w:val="00DB316A"/>
    <w:rsid w:val="00E531FB"/>
    <w:rsid w:val="00E839D9"/>
    <w:rsid w:val="00E84537"/>
    <w:rsid w:val="00E93E77"/>
    <w:rsid w:val="00EC63ED"/>
    <w:rsid w:val="00F51777"/>
    <w:rsid w:val="00F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1197</Characters>
  <Application>Microsoft Office Word</Application>
  <DocSecurity>0</DocSecurity>
  <Lines>9</Lines>
  <Paragraphs>2</Paragraphs>
  <ScaleCrop>false</ScaleCrop>
  <Company>SC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ChenShen</dc:creator>
  <cp:keywords/>
  <dc:description/>
  <cp:lastModifiedBy>ChenShen</cp:lastModifiedBy>
  <cp:revision>2</cp:revision>
  <dcterms:created xsi:type="dcterms:W3CDTF">2015-08-18T02:15:00Z</dcterms:created>
  <dcterms:modified xsi:type="dcterms:W3CDTF">2015-08-18T02:16:00Z</dcterms:modified>
</cp:coreProperties>
</file>